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E9" w:rsidRPr="00CF466D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МИНИСТЕРСТВО П</w:t>
      </w:r>
      <w:r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</w:p>
    <w:p w:rsidR="00356AE9" w:rsidRPr="00CF466D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Министерст</w:t>
      </w:r>
      <w:r>
        <w:rPr>
          <w:rFonts w:ascii="Times New Roman" w:hAnsi="Times New Roman" w:cs="Times New Roman"/>
          <w:sz w:val="28"/>
          <w:szCs w:val="28"/>
        </w:rPr>
        <w:t>во образования Приморского края</w:t>
      </w:r>
    </w:p>
    <w:p w:rsidR="00356AE9" w:rsidRPr="00CF466D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F466D"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 w:rsidRPr="00CF466D"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</w:t>
      </w:r>
    </w:p>
    <w:p w:rsidR="00356AE9" w:rsidRPr="00CF466D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AE9" w:rsidRPr="00CF466D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F466D">
        <w:rPr>
          <w:rFonts w:ascii="Times New Roman" w:hAnsi="Times New Roman" w:cs="Times New Roman"/>
          <w:sz w:val="28"/>
          <w:szCs w:val="28"/>
        </w:rPr>
        <w:t>УТВЕРЖЕНО</w:t>
      </w:r>
    </w:p>
    <w:p w:rsidR="00356AE9" w:rsidRPr="00CF466D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Директор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356AE9" w:rsidRPr="00CF466D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№______</w:t>
      </w:r>
    </w:p>
    <w:p w:rsidR="00356AE9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466D">
        <w:rPr>
          <w:rFonts w:ascii="Times New Roman" w:hAnsi="Times New Roman" w:cs="Times New Roman"/>
          <w:sz w:val="28"/>
          <w:szCs w:val="28"/>
        </w:rPr>
        <w:t>от "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F466D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CF466D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356AE9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6AE9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6AE9" w:rsidRDefault="00356AE9" w:rsidP="00356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AE9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6AE9" w:rsidRPr="00CF466D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6AE9" w:rsidRPr="00CF466D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56AE9" w:rsidRPr="00356AE9" w:rsidRDefault="00356AE9" w:rsidP="00356AE9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356AE9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(ID 1198975)</w:t>
      </w:r>
    </w:p>
    <w:p w:rsidR="00356AE9" w:rsidRPr="00356AE9" w:rsidRDefault="00356AE9" w:rsidP="00356AE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356AE9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учебного предмета</w:t>
      </w:r>
    </w:p>
    <w:p w:rsidR="00356AE9" w:rsidRPr="00356AE9" w:rsidRDefault="00356AE9" w:rsidP="00356AE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356AE9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«Окружающий мир»</w:t>
      </w:r>
    </w:p>
    <w:p w:rsidR="00356AE9" w:rsidRPr="00CF466D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для 3 класса начального общего образования</w:t>
      </w:r>
    </w:p>
    <w:p w:rsidR="00356AE9" w:rsidRPr="00CF466D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AE9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2022 - 2023 учебный год</w:t>
      </w:r>
    </w:p>
    <w:p w:rsidR="00356AE9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AE9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AE9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AE9" w:rsidRPr="00CF466D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AE9" w:rsidRPr="00CF466D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Составитель: Колотова Любовь Геннадьевна</w:t>
      </w:r>
    </w:p>
    <w:p w:rsidR="00356AE9" w:rsidRPr="00CF466D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6AE9" w:rsidRDefault="00356AE9" w:rsidP="00356A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56AE9" w:rsidRPr="00CF466D" w:rsidRDefault="00356AE9" w:rsidP="00356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AE9" w:rsidRDefault="00356AE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46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F466D">
        <w:rPr>
          <w:rFonts w:ascii="Times New Roman" w:hAnsi="Times New Roman" w:cs="Times New Roman"/>
          <w:sz w:val="28"/>
          <w:szCs w:val="28"/>
        </w:rPr>
        <w:t xml:space="preserve"> Краскино 2022</w:t>
      </w:r>
    </w:p>
    <w:p w:rsidR="00B71449" w:rsidRPr="00B71449" w:rsidRDefault="00B71449" w:rsidP="00B714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</w:t>
      </w:r>
      <w:r>
        <w:rPr>
          <w:rFonts w:ascii="Times New Roman" w:hAnsi="Times New Roman" w:cs="Times New Roman"/>
          <w:sz w:val="28"/>
          <w:szCs w:val="28"/>
        </w:rPr>
        <w:t>вание.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</w:t>
      </w:r>
      <w:r>
        <w:rPr>
          <w:rFonts w:ascii="Times New Roman" w:hAnsi="Times New Roman" w:cs="Times New Roman"/>
          <w:sz w:val="28"/>
          <w:szCs w:val="28"/>
        </w:rPr>
        <w:t>ематическому планированию.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</w:t>
      </w:r>
      <w:r>
        <w:rPr>
          <w:rFonts w:ascii="Times New Roman" w:hAnsi="Times New Roman" w:cs="Times New Roman"/>
          <w:sz w:val="28"/>
          <w:szCs w:val="28"/>
        </w:rPr>
        <w:t>ния в 3 классе начальной школы.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Содержание обучения в 3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  особе</w:t>
      </w:r>
      <w:r>
        <w:rPr>
          <w:rFonts w:ascii="Times New Roman" w:hAnsi="Times New Roman" w:cs="Times New Roman"/>
          <w:sz w:val="28"/>
          <w:szCs w:val="28"/>
        </w:rPr>
        <w:t>нностей   младших   школьников.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B7144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71449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младшего школьника за третий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в начальной школе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В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той или иной программной темы.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Представлены также способы организаци</w:t>
      </w:r>
      <w:r>
        <w:rPr>
          <w:rFonts w:ascii="Times New Roman" w:hAnsi="Times New Roman" w:cs="Times New Roman"/>
          <w:sz w:val="28"/>
          <w:szCs w:val="28"/>
        </w:rPr>
        <w:t>и дифференцированного обучения.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</w:t>
      </w:r>
      <w:r>
        <w:rPr>
          <w:rFonts w:ascii="Times New Roman" w:hAnsi="Times New Roman" w:cs="Times New Roman"/>
          <w:sz w:val="28"/>
          <w:szCs w:val="28"/>
        </w:rPr>
        <w:t xml:space="preserve">сторико-культурного стандарта.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достижение следующих целей: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развитие умений  и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 «Окружающий мир» осуществлён на</w:t>
      </w:r>
      <w:r>
        <w:rPr>
          <w:rFonts w:ascii="Times New Roman" w:hAnsi="Times New Roman" w:cs="Times New Roman"/>
          <w:sz w:val="28"/>
          <w:szCs w:val="28"/>
        </w:rPr>
        <w:t xml:space="preserve"> основе следующих ведущих идей: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раскрытие роли человека в природе и обществе; </w:t>
      </w:r>
    </w:p>
    <w:p w:rsid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</w:t>
      </w:r>
      <w:r>
        <w:rPr>
          <w:rFonts w:ascii="Times New Roman" w:hAnsi="Times New Roman" w:cs="Times New Roman"/>
          <w:sz w:val="28"/>
          <w:szCs w:val="28"/>
        </w:rPr>
        <w:t>осударственным символам России.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Семья — коллектив близких, родных людей. Семейный бюджет, доходы и расходы семьи. </w:t>
      </w:r>
      <w:r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</w:t>
      </w:r>
      <w:r>
        <w:rPr>
          <w:rFonts w:ascii="Times New Roman" w:hAnsi="Times New Roman" w:cs="Times New Roman"/>
          <w:sz w:val="28"/>
          <w:szCs w:val="28"/>
        </w:rPr>
        <w:t>ностями здоровья, забота о них.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lastRenderedPageBreak/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Страны и народы мира. Памятники природы и культуры — символы </w:t>
      </w:r>
      <w:r>
        <w:rPr>
          <w:rFonts w:ascii="Times New Roman" w:hAnsi="Times New Roman" w:cs="Times New Roman"/>
          <w:sz w:val="28"/>
          <w:szCs w:val="28"/>
        </w:rPr>
        <w:t>стран, в которых они находятся.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 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</w:t>
      </w:r>
      <w:r>
        <w:rPr>
          <w:rFonts w:ascii="Times New Roman" w:hAnsi="Times New Roman" w:cs="Times New Roman"/>
          <w:sz w:val="28"/>
          <w:szCs w:val="28"/>
        </w:rPr>
        <w:t>и хозяйственной жизни человека.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края,  названия  и краткая характеристика на осно</w:t>
      </w:r>
      <w:r>
        <w:rPr>
          <w:rFonts w:ascii="Times New Roman" w:hAnsi="Times New Roman" w:cs="Times New Roman"/>
          <w:sz w:val="28"/>
          <w:szCs w:val="28"/>
        </w:rPr>
        <w:t>ве наблюдений. Охрана растений.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</w:t>
      </w:r>
      <w:r>
        <w:rPr>
          <w:rFonts w:ascii="Times New Roman" w:hAnsi="Times New Roman" w:cs="Times New Roman"/>
          <w:sz w:val="28"/>
          <w:szCs w:val="28"/>
        </w:rPr>
        <w:t>теристика на основе наблюдений.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  и  семян  растений. Влияние человека на природные сообщества. Природные сообщества родного края (2—3 примера на основе наблюдений). Правила нравственного пов</w:t>
      </w:r>
      <w:r>
        <w:rPr>
          <w:rFonts w:ascii="Times New Roman" w:hAnsi="Times New Roman" w:cs="Times New Roman"/>
          <w:sz w:val="28"/>
          <w:szCs w:val="28"/>
        </w:rPr>
        <w:t>едения в природных сообществах.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тела человека, частоты пульса.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жизни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</w:t>
      </w:r>
      <w:r w:rsidRPr="00B71449">
        <w:rPr>
          <w:rFonts w:ascii="Times New Roman" w:hAnsi="Times New Roman" w:cs="Times New Roman"/>
          <w:sz w:val="28"/>
          <w:szCs w:val="28"/>
        </w:rPr>
        <w:lastRenderedPageBreak/>
        <w:t xml:space="preserve">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Универсальные учебные действия.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моделировать цепи питания в природном сообществе;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читать несложные планы, соотносить условные обозначения с изображёнными объектами;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при работе в информационной среде.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lastRenderedPageBreak/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описывать (характеризовать) условия жизни на Земле;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на основе сравнения объектов природы описывать схожие, различные, индивидуальные признаки;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приводить примеры, кратко характеризовать представителей разных царств природы;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называть признаки (характеризовать) животного (растения) как живого организма;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описывать (характеризовать) отдельные страницы истории нашей страны (в пределах изученного).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устанавливать причину возникающей трудности или ошибки, корректировать свои действия.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участвуя в совместной деятельности, выполнять роли руководителя (лидера), подчинённого;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справедливо оценивать результаты деятельности участников, положительно реагировать на советы и замечания в свой адрес;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самостоятельно разрешать возникающие конфликты с учётом этики общения. </w:t>
      </w:r>
    </w:p>
    <w:p w:rsidR="00356AE9" w:rsidRPr="00B71449" w:rsidRDefault="00356AE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Изучение предмета "Окружающий мир" в 3 классе направлено на достижение обучающимися личностных, </w:t>
      </w:r>
      <w:proofErr w:type="spellStart"/>
      <w:r w:rsidRPr="00B7144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71449">
        <w:rPr>
          <w:rFonts w:ascii="Times New Roman" w:hAnsi="Times New Roman" w:cs="Times New Roman"/>
          <w:sz w:val="28"/>
          <w:szCs w:val="28"/>
        </w:rPr>
        <w:t xml:space="preserve"> и предметных результа</w:t>
      </w:r>
      <w:r>
        <w:rPr>
          <w:rFonts w:ascii="Times New Roman" w:hAnsi="Times New Roman" w:cs="Times New Roman"/>
          <w:sz w:val="28"/>
          <w:szCs w:val="28"/>
        </w:rPr>
        <w:t>тов освоения учебного предмета.</w:t>
      </w:r>
    </w:p>
    <w:p w:rsidR="00356AE9" w:rsidRPr="00B71449" w:rsidRDefault="00356AE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</w:t>
      </w:r>
      <w:r>
        <w:rPr>
          <w:rFonts w:ascii="Times New Roman" w:hAnsi="Times New Roman" w:cs="Times New Roman"/>
          <w:sz w:val="28"/>
          <w:szCs w:val="28"/>
        </w:rPr>
        <w:t>тельности обучающихся, в части: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ско-патриотического воспитания: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становление ценностного отношения к своей Родине - России; понимание особой роли многонациональной России в современном мире;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lastRenderedPageBreak/>
        <w:t xml:space="preserve"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ховно-нравственного воспитания: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воспитания: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воспитания: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Экологического воспитания: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ориентация в деятельности на первоначальные представления о научной картине мира;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РЕЗУЛЬТАТЫ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 Базовые логические действия: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объединять части объекта (объекты) по определённому признаку;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2)  Базо</w:t>
      </w:r>
      <w:r>
        <w:rPr>
          <w:rFonts w:ascii="Times New Roman" w:hAnsi="Times New Roman" w:cs="Times New Roman"/>
          <w:sz w:val="28"/>
          <w:szCs w:val="28"/>
        </w:rPr>
        <w:t>вые исследовательские действия: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B7144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71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Работа с информацией: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соблюдать правила информационной безопасности в условиях контролируемого доступа в Интернет (с помощью учителя);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создавать устные и письменные тексты (описание, рассуждение, повествование);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B7144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71449">
        <w:rPr>
          <w:rFonts w:ascii="Times New Roman" w:hAnsi="Times New Roman" w:cs="Times New Roman"/>
          <w:sz w:val="28"/>
          <w:szCs w:val="28"/>
        </w:rPr>
        <w:t xml:space="preserve"> к тексту выступления.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Самоорганизация: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 и операций.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Самоконтроль: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деятельности;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 Самооценка: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оценивать целесообразность выбранных способов действия, при необходимости корректировать их.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проявлять готовность руководить, выполнять поручения, подчиняться;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356AE9" w:rsidRPr="00B71449" w:rsidRDefault="00356AE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Pr="00B71449" w:rsidRDefault="00B71449" w:rsidP="0035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К концу обучения в</w:t>
      </w:r>
      <w:r>
        <w:rPr>
          <w:rFonts w:ascii="Times New Roman" w:hAnsi="Times New Roman" w:cs="Times New Roman"/>
          <w:sz w:val="28"/>
          <w:szCs w:val="28"/>
        </w:rPr>
        <w:t xml:space="preserve"> 3 классе обучающийся научится: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показывать на карте мира материки, изученные страны мира;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различать расходы и доходы семейного бюджета;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сравнивать по заданному количеству признаков объекты живой и неживой природы;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использовать различные  источники  информации  о  природе и обществе для поиска и извлечения информации, ответов на вопросы;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соблюдать периодичность двигательной активности и профилактики заболеваний;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во дворе жилого дома; </w:t>
      </w:r>
    </w:p>
    <w:p w:rsidR="00B71449" w:rsidRP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на природе; </w:t>
      </w:r>
    </w:p>
    <w:p w:rsidR="002E0A17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49">
        <w:rPr>
          <w:rFonts w:ascii="Times New Roman" w:hAnsi="Times New Roman" w:cs="Times New Roman"/>
          <w:sz w:val="28"/>
          <w:szCs w:val="28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B71449" w:rsidRDefault="00B71449" w:rsidP="00B71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449" w:rsidRDefault="00B71449" w:rsidP="00356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49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449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356AE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B71449">
        <w:rPr>
          <w:rFonts w:ascii="Times New Roman" w:hAnsi="Times New Roman" w:cs="Times New Roman"/>
          <w:b/>
          <w:sz w:val="28"/>
          <w:szCs w:val="28"/>
        </w:rPr>
        <w:t>ОКРУЖАЮЩ</w:t>
      </w:r>
      <w:r w:rsidR="00356AE9">
        <w:rPr>
          <w:rFonts w:ascii="Times New Roman" w:hAnsi="Times New Roman" w:cs="Times New Roman"/>
          <w:b/>
          <w:sz w:val="28"/>
          <w:szCs w:val="28"/>
        </w:rPr>
        <w:t>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449"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 w:rsidR="00356AE9">
        <w:rPr>
          <w:rFonts w:ascii="Times New Roman" w:hAnsi="Times New Roman" w:cs="Times New Roman"/>
          <w:b/>
          <w:sz w:val="28"/>
          <w:szCs w:val="28"/>
        </w:rPr>
        <w:t>У</w:t>
      </w:r>
      <w:r w:rsidRPr="00B71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449">
        <w:rPr>
          <w:rFonts w:ascii="Times New Roman" w:hAnsi="Times New Roman" w:cs="Times New Roman"/>
          <w:b/>
          <w:sz w:val="28"/>
          <w:szCs w:val="28"/>
        </w:rPr>
        <w:t>3 КЛАСС (68 Ч)</w:t>
      </w:r>
    </w:p>
    <w:p w:rsidR="00B71449" w:rsidRDefault="00B71449" w:rsidP="00356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4522"/>
        <w:gridCol w:w="657"/>
        <w:gridCol w:w="1414"/>
        <w:gridCol w:w="1461"/>
        <w:gridCol w:w="1029"/>
        <w:gridCol w:w="2763"/>
        <w:gridCol w:w="1410"/>
        <w:gridCol w:w="1868"/>
      </w:tblGrid>
      <w:tr w:rsidR="0036216E" w:rsidRPr="00FB3F45" w:rsidTr="00FB3F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36216E" w:rsidRPr="00FB3F45" w:rsidTr="00FB3F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F45" w:rsidRPr="00FB3F45" w:rsidTr="00FB3F4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Раздел 1.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B3F4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Человек и общество.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учителя, рассматривание иллюстраций на тему: «Что такое общество»;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Наша Родина — Российская Федерация — многонациональная страна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Просмотр и обсуждение иллюстраций, видеофрагментов и других 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материалов (по выбору) на тему: «Жизнь народов нашей страны»;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Особенности жизни, быта, культуры народов РФ.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Города Золотого кольца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Моделирование маршрута по Золотому кольцу с использованием фотографий достопримечательностей, сувениров и т.д.;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9B17A8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B3F45" w:rsidRPr="00FB3F45" w:rsidRDefault="0036216E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3873/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/156153/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символика Российской Федерации (гимн, герб, флаг) и своего региона.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Семья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—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коллектив близких, родных людей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Поколения в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«Для чего создаётся семья», «Почему семью называют коллективом»;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группах: коллективный ответ на вопрос «Какие бывают семьи?»;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Взаимоотношения в семье: любовь, доброта, внимание, поддержка.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в группах: коллективный ответ на </w:t>
            </w:r>
            <w:proofErr w:type="gramStart"/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вопрос</w:t>
            </w:r>
            <w:proofErr w:type="gramEnd"/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«Какие бывают семьи?»;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Семейный бюджет, доходы и расходы семьи.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учителя: «Что такое семейный бюджет»;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Беседа по теме «Доходы и расходы семьи»;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Практическая работа по теме «Моделирование семейного бюджета» (дифференцированное 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задание);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Страны и народы мира на карте.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Символы стран, с которыми знакомятся дети;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Символы стран, с которыми 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знакомятся дети;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F45" w:rsidRPr="00FB3F45" w:rsidTr="00FB3F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3F45" w:rsidRPr="00FB3F45" w:rsidTr="00FB3F4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Раздел 2.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B3F4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Человек и природа.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Практические работы (наблюдение и опыты) с веществами: текучесть, растворимость, окрашиваемость и др.;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9B17A8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B3F45" w:rsidRP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5559/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/155139/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Воздух — смесь газов.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  <w:t> С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войства  воздуха. Значение для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Практические работы (наблюдение и опыты) с веществами: текучесть, растворимость, окрашиваемость и др.;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9B17A8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B3F45" w:rsidRPr="00FB3F45" w:rsidRDefault="0036216E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6072/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/270622/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Вода. Свойства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воды</w:t>
            </w:r>
            <w:proofErr w:type="gramStart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18"/>
                <w:szCs w:val="18"/>
                <w:lang w:eastAsia="ru-RU"/>
              </w:rPr>
              <w:t>.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остояния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воды, её распространение в природе, значение для жизни. Круговорот воды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Демонстрация учебных экспериментов: состояния воды, свойства воздуха;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9B17A8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B3F45" w:rsidRP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3826/</w:t>
            </w:r>
            <w:proofErr w:type="spellStart"/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3621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/224252/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воздуха, воды.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учителя, анализ схемы круговорота воды в природе;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Горные породы и минералы. Полезные ископаемые, их значение в хозяйстве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человека</w:t>
            </w:r>
            <w:proofErr w:type="gramStart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олезные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ископаемые родного края.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Практические работы: горные породы и минералы — название, сравнение, описание;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Почва, её состав, значение для живой природы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и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хозяйственной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деятельности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Экскурсия: почвы (виды, состав, значение для жизни природы и хозяйственной деятельности людей);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9B17A8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B3F45" w:rsidRPr="00FB3F45" w:rsidRDefault="0036216E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4450/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/155238/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 (чтение текста учебника) о бактериях;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Рассматривание и описание особенностей внешнего вида бактерий;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с иллюстративным материалом по теме «Какие грибы мы не положим в корзинку»;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Рисование схемы: «Шляпочный гриб»;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 учителя: «Чем грибы отличаются от растений»;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Разнообразие растений. Зависимость жизненного цикла организмов от условий окружающей  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Работа в группе: классификация растений из списка, который предложили одноклассники;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Размножение и развитие растений. Особенности питания и дыхания растений.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Работа в группе: классификация растений из списка, который предложили одноклассники;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Роль растений  в  природе и жизни людей, бережное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отношение человека к растениям.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Рассказ-рассуждение о жизни растений;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Условия, необходимые для жизни растения (свет, тепло, воздух, вода). Наблюдение роста растений, 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фиксация изменений.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Коллективное создание схемы по теме «Условия 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жизни растений»;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Рассказ-рассуждение о жизни растений;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Коллективное составление схемы по теме «Разнообразие животных»;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«Как животные питаются»;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Составление и анализ цепей питания;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Составление и анализ цепей питания;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Упражнения: опиши животное, узнай животное, найди ошибку в классификации животных;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Животные родного края, их названия.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Просмотр и обсуждение иллюстраций, видеофрагментов и других материалов (по выбору) на тему «Охрана животных»;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Природные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сообщества: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лес,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луг, пруд. Взаимосвязи в природном сообществе.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«Особенности леса (луга, водоёма) как сообщества»;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Создание человеком природных сообще</w:t>
            </w:r>
            <w:proofErr w:type="gramStart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 хозяйственной деятельности, получения продуктов питания (поле, сад, огород).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 по теме «Что такое природное сообщество»</w:t>
            </w:r>
            <w:proofErr w:type="gramStart"/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;</w:t>
            </w:r>
            <w:proofErr w:type="gramEnd"/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2.20.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Природные сообщества родного края.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Беседа по теме «Для чего человек создает новые сообщества?»;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Правила поведения в лесу, на водоёме, на лугу.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Обсуждение ситуаций, раскрывающих правила положительного и отрицательного отношения к природе;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Человек  —  часть  природы. Общее представление о строении тела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Обсуждение текстов учебника, объяснения учителя: «Строение тела человека»;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Рассматривание схемы строения тела человека: называние, описание функций разных систем органов;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9B17A8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B3F45" w:rsidRPr="00FB3F45" w:rsidRDefault="0036216E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6070/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/154891/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органов (опорно-двигательная, пищеварительная, дыхательная, кровеносная, нервная, органы чувств),  их роль в жизнедеятельности организма.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Рассматривание схемы строения тела человека: называние, описание функций разных систем органов;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9B17A8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216E" w:rsidRDefault="0036216E" w:rsidP="00FB3F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B3F45" w:rsidRPr="00FB3F45" w:rsidRDefault="0036216E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5565/</w:t>
            </w:r>
            <w:proofErr w:type="spellStart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36216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/155687/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Гигиена отдельных органов и систем органов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Рассматривание схемы строения тела человека: называние, описание функций разных систем органов;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Измерение температуры тела человека, частоты пульса.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 по теме «Измерение температуры тела и частоты пульса»;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F45" w:rsidRPr="00FB3F45" w:rsidTr="00FB3F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3F45" w:rsidRPr="00FB3F45" w:rsidTr="00FB3F4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Раздел 3.</w:t>
            </w:r>
            <w:r w:rsidRPr="00FB3F45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B3F4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Правила безопасной жизни.</w:t>
            </w: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Здоровый  образ  жизни;  забота о здоровье и безопасности окружающих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работа по теме «Рассматривание знаков (опасно, </w:t>
            </w:r>
            <w:proofErr w:type="spellStart"/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пожароопасно</w:t>
            </w:r>
            <w:proofErr w:type="spellEnd"/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 ситуаций по теме «Что может произойти, если…»;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Безопасность 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Анализ ситуаций по теме «Что может произойти, если…»;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Ролевая игра по теме «Рас скажи малышу, как нужно вести себя на игровой и спортивной площадке»;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Транспортная безопасность пассажира разных видов транспорта, правила поведения на вокзалах, в аэропортах, на борту самолёта, судна.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Рассказ учителя по теме «Правила поведения в транспорте, на вокзалах, в аэропортах, на борту самолета, судна»;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группах: составление памятки по теме «Правила поведения в аэропортах, на борту самолета, судна (по выбору группы)»;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16E" w:rsidRPr="00FB3F45" w:rsidTr="00FB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Учебный диалог по теме «Как обеспечить безопасность при работе в Интернете»;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F45" w:rsidRPr="00FB3F45" w:rsidTr="00FB3F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3F45" w:rsidRPr="00FB3F45" w:rsidTr="00FB3F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16E" w:rsidRPr="00FB3F45" w:rsidTr="00FB3F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3F45" w:rsidRPr="00FB3F45" w:rsidRDefault="00FB3F45" w:rsidP="00FB3F45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B3F45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B3F45" w:rsidRPr="00FB3F45" w:rsidRDefault="00FB3F45" w:rsidP="00FB3F4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B3F4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703"/>
      </w:tblGrid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Номенклатура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B3F45" w:rsidRPr="00FB3F45" w:rsidRDefault="00FB3F45" w:rsidP="00FB3F4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Библиотечный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</w:t>
            </w:r>
            <w:proofErr w:type="spellEnd"/>
          </w:p>
          <w:p w:rsidR="00FB3F45" w:rsidRPr="00FB3F45" w:rsidRDefault="00FB3F45" w:rsidP="00B709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стандарт начального общего образования Москва, Просвещение</w:t>
            </w:r>
            <w:bookmarkStart w:id="0" w:name="_GoBack"/>
            <w:bookmarkEnd w:id="0"/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по окружающему миру.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Москва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Просвещение</w:t>
            </w:r>
            <w:proofErr w:type="spellEnd"/>
          </w:p>
          <w:p w:rsidR="00FB3F45" w:rsidRPr="00FB3F45" w:rsidRDefault="00FB3F45" w:rsidP="00B709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Рабочие программы. 1-4 классы.- М.: Просвещение</w:t>
            </w:r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 по курсу «Окружающий мир</w:t>
            </w:r>
            <w:proofErr w:type="gram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»:. </w:t>
            </w:r>
            <w:proofErr w:type="gram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Александрова В.П., Борисова С.А.</w:t>
            </w:r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 учеб</w:t>
            </w:r>
            <w:proofErr w:type="gram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ач.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А.А.Плешаков. – 11 изд. -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к учебнику «Окружающий мир» / А.А.Плешаков. – 11-е изд.-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М.: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Просвещение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земли до неба: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для учащихся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Учреждений/ А.А Плешаков . –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изд. -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 </w:t>
            </w:r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 «Проверь себя» к учебнику «Окружающий мир» / А.А.Плешаков. М.: 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Печатные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пособия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выдающихся людей России (политических деятелей, военачальников, писателей, поэтов, композиторов и др.).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Географические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исторические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настенные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карты</w:t>
            </w:r>
            <w:proofErr w:type="spellEnd"/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Атлас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географических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исторических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карт</w:t>
            </w:r>
            <w:proofErr w:type="spellEnd"/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Иллюстративные материалы (альбомы, комплекты открыток и др.)</w:t>
            </w:r>
          </w:p>
        </w:tc>
      </w:tr>
      <w:tr w:rsidR="00FB3F45" w:rsidRPr="00FB3F45" w:rsidTr="00FB3F45">
        <w:trPr>
          <w:trHeight w:val="888"/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Технические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обучения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(ТСО)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доска с набором приспособлений для крепления таблиц 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Магнитная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доска</w:t>
            </w:r>
            <w:proofErr w:type="spellEnd"/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 информационно-коммуникативные средства: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Интерактивная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доска</w:t>
            </w:r>
            <w:proofErr w:type="spellEnd"/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Экранно-звуковые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пособия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по предмету (в том числе в цифровой форме)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 в соответствии с содержанием обучения (в том числе в цифровой форме) </w:t>
            </w:r>
          </w:p>
        </w:tc>
      </w:tr>
      <w:tr w:rsidR="00FB3F45" w:rsidRPr="00FB3F45" w:rsidTr="00FB3F45">
        <w:trPr>
          <w:trHeight w:val="1900"/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Термометры для измерения температуры воздуха, воды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Лупа</w:t>
            </w:r>
            <w:proofErr w:type="spellEnd"/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Компас</w:t>
            </w:r>
            <w:proofErr w:type="spellEnd"/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оборудование для проведения опытов и демонстраций в соответствии с содержанием обучения: для измерения веса (весы рычажные. весы пружинные, наборы разновесов и т.д.),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цифровые) 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светофоров, дорожных знаков, средств транспорта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овощей, фруктов, грибов с учетом содержания обучения</w:t>
            </w:r>
          </w:p>
        </w:tc>
      </w:tr>
      <w:tr w:rsidR="00FB3F45" w:rsidRPr="00FB3F45" w:rsidTr="00FB3F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Натуральные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объекты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Коллекции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полезных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ископаемых</w:t>
            </w:r>
            <w:proofErr w:type="spellEnd"/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Коллекции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плодов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семян</w:t>
            </w:r>
            <w:proofErr w:type="spellEnd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растений</w:t>
            </w:r>
            <w:proofErr w:type="spellEnd"/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 культурных и дикорастущих растений (с учетом содержания обучения)</w:t>
            </w:r>
          </w:p>
          <w:p w:rsidR="00FB3F45" w:rsidRPr="00FB3F45" w:rsidRDefault="00FB3F45" w:rsidP="00FB3F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объекты (комнатные растения, животные)</w:t>
            </w:r>
          </w:p>
        </w:tc>
      </w:tr>
    </w:tbl>
    <w:p w:rsidR="00356AE9" w:rsidRPr="00B71449" w:rsidRDefault="00356AE9" w:rsidP="00356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6AE9" w:rsidRPr="00B71449" w:rsidSect="0036216E">
      <w:pgSz w:w="16838" w:h="11906" w:orient="landscape"/>
      <w:pgMar w:top="709" w:right="568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46F6"/>
    <w:multiLevelType w:val="hybridMultilevel"/>
    <w:tmpl w:val="32EE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260"/>
    <w:rsid w:val="001D0AAD"/>
    <w:rsid w:val="002E0A17"/>
    <w:rsid w:val="00356AE9"/>
    <w:rsid w:val="0036216E"/>
    <w:rsid w:val="00511260"/>
    <w:rsid w:val="00B7097E"/>
    <w:rsid w:val="00B71449"/>
    <w:rsid w:val="00EE0199"/>
    <w:rsid w:val="00FB3F45"/>
    <w:rsid w:val="00FD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1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216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" TargetMode="External"/><Relationship Id="rId11" Type="http://schemas.openxmlformats.org/officeDocument/2006/relationships/hyperlink" Target="https://resh.edu" TargetMode="External"/><Relationship Id="rId5" Type="http://schemas.openxmlformats.org/officeDocument/2006/relationships/hyperlink" Target="https://resh.edu" TargetMode="External"/><Relationship Id="rId10" Type="http://schemas.openxmlformats.org/officeDocument/2006/relationships/hyperlink" Target="https://res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SPecialiST</cp:lastModifiedBy>
  <cp:revision>4</cp:revision>
  <dcterms:created xsi:type="dcterms:W3CDTF">2022-05-26T06:57:00Z</dcterms:created>
  <dcterms:modified xsi:type="dcterms:W3CDTF">2022-06-13T01:31:00Z</dcterms:modified>
</cp:coreProperties>
</file>